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6983E" w14:textId="77777777" w:rsidR="00A1222C" w:rsidRPr="00A1222C" w:rsidRDefault="00A1222C" w:rsidP="00136525">
      <w:pPr>
        <w:jc w:val="center"/>
        <w:rPr>
          <w:rFonts w:asciiTheme="minorHAnsi" w:hAnsiTheme="minorHAnsi" w:cstheme="minorHAnsi"/>
          <w:b/>
          <w:color w:val="000000"/>
          <w:sz w:val="16"/>
          <w:szCs w:val="16"/>
          <w:lang w:val="en-GB" w:eastAsia="tr-TR"/>
        </w:rPr>
      </w:pPr>
    </w:p>
    <w:tbl>
      <w:tblPr>
        <w:tblStyle w:val="Tabela-Siatka"/>
        <w:tblW w:w="10065" w:type="dxa"/>
        <w:tblInd w:w="-85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11"/>
        <w:gridCol w:w="3605"/>
        <w:gridCol w:w="1956"/>
        <w:gridCol w:w="2093"/>
      </w:tblGrid>
      <w:tr w:rsidR="0047416A" w:rsidRPr="006D786F" w14:paraId="3BD244EA" w14:textId="77777777" w:rsidTr="00E52AAB">
        <w:trPr>
          <w:trHeight w:val="1139"/>
        </w:trPr>
        <w:tc>
          <w:tcPr>
            <w:tcW w:w="10065" w:type="dxa"/>
            <w:gridSpan w:val="4"/>
            <w:vAlign w:val="center"/>
          </w:tcPr>
          <w:p w14:paraId="04528074" w14:textId="77777777" w:rsidR="0047416A" w:rsidRPr="0047416A" w:rsidRDefault="0047416A" w:rsidP="0013652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GB" w:eastAsia="tr-TR"/>
              </w:rPr>
            </w:pPr>
            <w:r w:rsidRPr="0047416A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GB" w:eastAsia="tr-TR"/>
              </w:rPr>
              <w:t>Turkey in Horizon 2020 Phase II</w:t>
            </w:r>
          </w:p>
          <w:p w14:paraId="263708C8" w14:textId="77777777" w:rsidR="0047416A" w:rsidRPr="0047416A" w:rsidRDefault="0047416A" w:rsidP="0013652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GB" w:eastAsia="tr-TR"/>
              </w:rPr>
            </w:pPr>
            <w:r w:rsidRPr="0047416A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GB" w:eastAsia="tr-TR"/>
              </w:rPr>
              <w:t>Focused Group Training on PRIMA Programme</w:t>
            </w:r>
          </w:p>
          <w:p w14:paraId="6C16A559" w14:textId="54A4ABBC" w:rsidR="0047416A" w:rsidRPr="0047416A" w:rsidRDefault="0047416A" w:rsidP="00E52AAB">
            <w:pPr>
              <w:pStyle w:val="Podtytu"/>
              <w:tabs>
                <w:tab w:val="left" w:pos="288"/>
              </w:tabs>
              <w:spacing w:after="0"/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47416A">
              <w:rPr>
                <w:rFonts w:asciiTheme="minorHAnsi" w:hAnsiTheme="minorHAnsi"/>
                <w:b/>
                <w:bCs/>
                <w:color w:val="0070C0"/>
                <w:sz w:val="28"/>
                <w:szCs w:val="28"/>
              </w:rPr>
              <w:t>The PRIMA Training ‘</w:t>
            </w:r>
            <w:r w:rsidRPr="0047416A">
              <w:rPr>
                <w:rFonts w:asciiTheme="minorHAnsi" w:hAnsiTheme="minorHAnsi"/>
                <w:b/>
                <w:bCs/>
                <w:i/>
                <w:iCs/>
                <w:color w:val="0070C0"/>
                <w:sz w:val="28"/>
                <w:szCs w:val="28"/>
              </w:rPr>
              <w:t>STRENGTHENING R&amp;I CAPACITIES IN SEMC</w:t>
            </w:r>
            <w:r w:rsidRPr="0047416A">
              <w:rPr>
                <w:rFonts w:asciiTheme="minorHAnsi" w:hAnsiTheme="minorHAnsi"/>
                <w:b/>
                <w:bCs/>
                <w:color w:val="0070C0"/>
                <w:sz w:val="28"/>
                <w:szCs w:val="28"/>
              </w:rPr>
              <w:t>’</w:t>
            </w:r>
          </w:p>
        </w:tc>
      </w:tr>
      <w:tr w:rsidR="0047416A" w:rsidRPr="006D786F" w14:paraId="2DB3A51D" w14:textId="77777777" w:rsidTr="00A1222C">
        <w:trPr>
          <w:trHeight w:val="397"/>
        </w:trPr>
        <w:tc>
          <w:tcPr>
            <w:tcW w:w="2411" w:type="dxa"/>
            <w:vAlign w:val="center"/>
          </w:tcPr>
          <w:p w14:paraId="0CAA88F9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  <w:t>Date</w:t>
            </w:r>
          </w:p>
        </w:tc>
        <w:tc>
          <w:tcPr>
            <w:tcW w:w="3605" w:type="dxa"/>
            <w:vAlign w:val="center"/>
          </w:tcPr>
          <w:p w14:paraId="05556245" w14:textId="77777777" w:rsidR="0047416A" w:rsidRPr="006D786F" w:rsidRDefault="0047416A" w:rsidP="00136525">
            <w:pPr>
              <w:tabs>
                <w:tab w:val="right" w:pos="3890"/>
              </w:tabs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12-13 December 2019</w:t>
            </w:r>
          </w:p>
        </w:tc>
        <w:tc>
          <w:tcPr>
            <w:tcW w:w="1956" w:type="dxa"/>
            <w:vAlign w:val="center"/>
          </w:tcPr>
          <w:p w14:paraId="37A7B22E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  <w:t>Time</w:t>
            </w:r>
          </w:p>
        </w:tc>
        <w:tc>
          <w:tcPr>
            <w:tcW w:w="2093" w:type="dxa"/>
            <w:vAlign w:val="center"/>
          </w:tcPr>
          <w:p w14:paraId="376B62A2" w14:textId="66F2F0E1" w:rsidR="0047416A" w:rsidRPr="006D786F" w:rsidRDefault="0047416A" w:rsidP="00136525">
            <w:pPr>
              <w:tabs>
                <w:tab w:val="right" w:pos="3890"/>
              </w:tabs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09:00-1</w:t>
            </w:r>
            <w:r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8</w:t>
            </w:r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:</w:t>
            </w:r>
            <w:r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0</w:t>
            </w:r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0</w:t>
            </w:r>
          </w:p>
        </w:tc>
      </w:tr>
      <w:tr w:rsidR="0047416A" w:rsidRPr="006D786F" w14:paraId="1A92EEAA" w14:textId="77777777" w:rsidTr="00A1222C">
        <w:trPr>
          <w:trHeight w:val="397"/>
        </w:trPr>
        <w:tc>
          <w:tcPr>
            <w:tcW w:w="2411" w:type="dxa"/>
            <w:vAlign w:val="center"/>
          </w:tcPr>
          <w:p w14:paraId="5FD20F38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  <w:t>Venue</w:t>
            </w:r>
          </w:p>
        </w:tc>
        <w:tc>
          <w:tcPr>
            <w:tcW w:w="7654" w:type="dxa"/>
            <w:gridSpan w:val="3"/>
            <w:vAlign w:val="center"/>
          </w:tcPr>
          <w:p w14:paraId="189EAE57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color w:val="000000"/>
                <w:szCs w:val="22"/>
                <w:highlight w:val="yellow"/>
                <w:lang w:val="en-GB" w:eastAsia="tr-TR"/>
              </w:rPr>
            </w:pPr>
            <w:proofErr w:type="spellStart"/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Limak</w:t>
            </w:r>
            <w:proofErr w:type="spellEnd"/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 xml:space="preserve"> </w:t>
            </w:r>
            <w:proofErr w:type="spellStart"/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Ambassadore</w:t>
            </w:r>
            <w:proofErr w:type="spellEnd"/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 xml:space="preserve"> Hotel</w:t>
            </w:r>
          </w:p>
        </w:tc>
      </w:tr>
      <w:tr w:rsidR="0047416A" w:rsidRPr="006D786F" w14:paraId="3CACE70C" w14:textId="77777777" w:rsidTr="00A1222C">
        <w:trPr>
          <w:trHeight w:val="397"/>
        </w:trPr>
        <w:tc>
          <w:tcPr>
            <w:tcW w:w="2411" w:type="dxa"/>
            <w:vAlign w:val="center"/>
          </w:tcPr>
          <w:p w14:paraId="11DAA5EF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6D786F"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  <w:t>Address</w:t>
            </w:r>
          </w:p>
        </w:tc>
        <w:tc>
          <w:tcPr>
            <w:tcW w:w="7654" w:type="dxa"/>
            <w:gridSpan w:val="3"/>
            <w:vAlign w:val="center"/>
          </w:tcPr>
          <w:p w14:paraId="0C1C81D1" w14:textId="77777777" w:rsidR="0047416A" w:rsidRPr="00A1222C" w:rsidRDefault="0047416A" w:rsidP="00A1222C">
            <w:pPr>
              <w:tabs>
                <w:tab w:val="right" w:pos="389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  <w:lang w:val="en-GB" w:eastAsia="de-DE"/>
              </w:rPr>
            </w:pPr>
            <w:proofErr w:type="spellStart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>Gaziosmanpaşa</w:t>
            </w:r>
            <w:proofErr w:type="spellEnd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>Boğaz</w:t>
            </w:r>
            <w:proofErr w:type="spellEnd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 xml:space="preserve"> Sk. No:19, 06700 </w:t>
            </w:r>
            <w:proofErr w:type="spellStart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>Çankaya</w:t>
            </w:r>
            <w:proofErr w:type="spellEnd"/>
            <w:r w:rsidRPr="00A1222C">
              <w:rPr>
                <w:rStyle w:val="lrzxr"/>
                <w:rFonts w:asciiTheme="minorHAnsi" w:eastAsia="MS Gothic" w:hAnsiTheme="minorHAnsi" w:cstheme="minorHAnsi"/>
                <w:sz w:val="22"/>
                <w:szCs w:val="22"/>
                <w:lang w:val="en-GB"/>
              </w:rPr>
              <w:t>/</w:t>
            </w:r>
            <w:r w:rsidRPr="00A1222C">
              <w:rPr>
                <w:rStyle w:val="lrzxr"/>
                <w:rFonts w:asciiTheme="minorHAnsi" w:eastAsia="MS Gothic" w:hAnsiTheme="minorHAnsi" w:cstheme="minorHAnsi"/>
                <w:b/>
                <w:bCs/>
                <w:sz w:val="22"/>
                <w:szCs w:val="22"/>
                <w:lang w:val="en-GB"/>
              </w:rPr>
              <w:t>Ankara</w:t>
            </w:r>
          </w:p>
        </w:tc>
      </w:tr>
      <w:tr w:rsidR="0047416A" w:rsidRPr="006D786F" w14:paraId="170A0CE4" w14:textId="77777777" w:rsidTr="00A1222C">
        <w:trPr>
          <w:trHeight w:val="345"/>
        </w:trPr>
        <w:tc>
          <w:tcPr>
            <w:tcW w:w="2411" w:type="dxa"/>
            <w:vAlign w:val="center"/>
          </w:tcPr>
          <w:p w14:paraId="282709BB" w14:textId="16EFE588" w:rsidR="0047416A" w:rsidRPr="0047416A" w:rsidRDefault="0047416A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 w:eastAsia="de-DE"/>
              </w:rPr>
            </w:pPr>
            <w:r w:rsidRPr="0047416A">
              <w:rPr>
                <w:b/>
                <w:bCs/>
              </w:rPr>
              <w:t>Trainers/Speakers</w:t>
            </w:r>
          </w:p>
        </w:tc>
        <w:tc>
          <w:tcPr>
            <w:tcW w:w="7654" w:type="dxa"/>
            <w:gridSpan w:val="3"/>
            <w:vAlign w:val="center"/>
          </w:tcPr>
          <w:p w14:paraId="33E9E98A" w14:textId="77777777" w:rsidR="0047416A" w:rsidRPr="00A1222C" w:rsidRDefault="0047416A" w:rsidP="0047416A">
            <w:pPr>
              <w:pStyle w:val="Akapitzlist"/>
              <w:numPr>
                <w:ilvl w:val="0"/>
                <w:numId w:val="9"/>
              </w:numPr>
              <w:rPr>
                <w:bCs/>
              </w:rPr>
            </w:pPr>
            <w:r w:rsidRPr="00A1222C">
              <w:rPr>
                <w:bCs/>
              </w:rPr>
              <w:t>Dr. Octavi Quintana – Director of PRIMA Foundation</w:t>
            </w:r>
          </w:p>
          <w:p w14:paraId="2FB115E5" w14:textId="77777777" w:rsidR="0047416A" w:rsidRPr="00A1222C" w:rsidRDefault="0047416A" w:rsidP="0047416A">
            <w:pPr>
              <w:pStyle w:val="Akapitzlist"/>
              <w:numPr>
                <w:ilvl w:val="0"/>
                <w:numId w:val="9"/>
              </w:numPr>
              <w:rPr>
                <w:bCs/>
              </w:rPr>
            </w:pPr>
            <w:r w:rsidRPr="00A1222C">
              <w:rPr>
                <w:bCs/>
              </w:rPr>
              <w:t>Bastin Mueller – International Center for Agricultural Research in the Dry Areas (ICARDA)</w:t>
            </w:r>
          </w:p>
          <w:p w14:paraId="37A1C5F6" w14:textId="77777777" w:rsidR="0047416A" w:rsidRPr="00A1222C" w:rsidRDefault="0047416A" w:rsidP="0047416A">
            <w:pPr>
              <w:pStyle w:val="Akapitzlist"/>
              <w:numPr>
                <w:ilvl w:val="0"/>
                <w:numId w:val="9"/>
              </w:numPr>
              <w:rPr>
                <w:bCs/>
              </w:rPr>
            </w:pPr>
            <w:r w:rsidRPr="00A1222C">
              <w:rPr>
                <w:bCs/>
              </w:rPr>
              <w:t>Mohamed Wageih – Project Officer (PRIMA)</w:t>
            </w:r>
          </w:p>
          <w:p w14:paraId="54344B0D" w14:textId="77777777" w:rsidR="0047416A" w:rsidRPr="00A1222C" w:rsidRDefault="0047416A" w:rsidP="0047416A">
            <w:pPr>
              <w:pStyle w:val="Akapitzlist"/>
              <w:numPr>
                <w:ilvl w:val="0"/>
                <w:numId w:val="9"/>
              </w:numPr>
              <w:rPr>
                <w:bCs/>
              </w:rPr>
            </w:pPr>
            <w:r w:rsidRPr="00A1222C">
              <w:rPr>
                <w:bCs/>
              </w:rPr>
              <w:t>Marco Orlando – Project Officer (PRIMA)</w:t>
            </w:r>
          </w:p>
          <w:p w14:paraId="75302602" w14:textId="77777777" w:rsidR="0047416A" w:rsidRPr="00A1222C" w:rsidRDefault="0047416A" w:rsidP="0047416A">
            <w:pPr>
              <w:pStyle w:val="Akapitzlist"/>
              <w:numPr>
                <w:ilvl w:val="0"/>
                <w:numId w:val="9"/>
              </w:numPr>
              <w:rPr>
                <w:bCs/>
              </w:rPr>
            </w:pPr>
            <w:r w:rsidRPr="00A1222C">
              <w:rPr>
                <w:bCs/>
              </w:rPr>
              <w:t>Dr. Xavier Felipe – Institute of Agrifood Research and Technology (IRTA)</w:t>
            </w:r>
          </w:p>
          <w:p w14:paraId="7CAD14F6" w14:textId="59BF8EBE" w:rsidR="0047416A" w:rsidRPr="0047416A" w:rsidRDefault="0047416A" w:rsidP="0047416A">
            <w:pPr>
              <w:pStyle w:val="Akapitzlist"/>
              <w:numPr>
                <w:ilvl w:val="0"/>
                <w:numId w:val="9"/>
              </w:numPr>
              <w:spacing w:after="0"/>
              <w:rPr>
                <w:rStyle w:val="lrzxr"/>
                <w:bCs/>
              </w:rPr>
            </w:pPr>
            <w:r w:rsidRPr="00A1222C">
              <w:rPr>
                <w:bCs/>
              </w:rPr>
              <w:t>Gilbert Gauci – Malta Council for Science and Technology (MCST)</w:t>
            </w:r>
          </w:p>
        </w:tc>
      </w:tr>
      <w:tr w:rsidR="0047416A" w:rsidRPr="006D786F" w14:paraId="3F9EFFF7" w14:textId="77777777" w:rsidTr="000070C2">
        <w:trPr>
          <w:trHeight w:val="420"/>
        </w:trPr>
        <w:tc>
          <w:tcPr>
            <w:tcW w:w="10065" w:type="dxa"/>
            <w:gridSpan w:val="4"/>
            <w:vAlign w:val="center"/>
          </w:tcPr>
          <w:p w14:paraId="50289312" w14:textId="77777777" w:rsidR="0047416A" w:rsidRPr="0047416A" w:rsidRDefault="0047416A" w:rsidP="0013652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lang w:val="en-GB" w:eastAsia="tr-TR"/>
              </w:rPr>
            </w:pPr>
            <w:r w:rsidRPr="0047416A">
              <w:rPr>
                <w:rFonts w:asciiTheme="minorHAnsi" w:hAnsiTheme="minorHAnsi" w:cstheme="minorHAnsi"/>
                <w:b/>
                <w:sz w:val="28"/>
                <w:szCs w:val="28"/>
                <w:lang w:val="en-GB" w:eastAsia="de-DE"/>
              </w:rPr>
              <w:t>Agenda</w:t>
            </w:r>
          </w:p>
        </w:tc>
      </w:tr>
    </w:tbl>
    <w:tbl>
      <w:tblPr>
        <w:tblStyle w:val="Create1"/>
        <w:tblW w:w="10065" w:type="dxa"/>
        <w:tblInd w:w="-856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065"/>
      </w:tblGrid>
      <w:tr w:rsidR="0047416A" w:rsidRPr="006D786F" w14:paraId="168315B0" w14:textId="77777777" w:rsidTr="000070C2">
        <w:trPr>
          <w:trHeight w:val="303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14:paraId="002B41AC" w14:textId="77777777" w:rsidR="0047416A" w:rsidRPr="006D786F" w:rsidRDefault="0047416A" w:rsidP="00136525">
            <w:pPr>
              <w:jc w:val="center"/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</w:pPr>
            <w:r w:rsidRPr="006D786F">
              <w:rPr>
                <w:rFonts w:asciiTheme="minorHAnsi" w:hAnsiTheme="minorHAnsi" w:cstheme="minorHAnsi"/>
                <w:b/>
                <w:color w:val="000000"/>
                <w:szCs w:val="22"/>
                <w:lang w:val="en-GB" w:eastAsia="tr-TR"/>
              </w:rPr>
              <w:t>Day 1: 12 December 2019</w:t>
            </w:r>
          </w:p>
        </w:tc>
      </w:tr>
    </w:tbl>
    <w:tbl>
      <w:tblPr>
        <w:tblStyle w:val="Tabelasiatki4akcent1"/>
        <w:tblW w:w="10065" w:type="dxa"/>
        <w:tblInd w:w="-856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277"/>
        <w:gridCol w:w="5811"/>
        <w:gridCol w:w="2977"/>
      </w:tblGrid>
      <w:tr w:rsidR="00817452" w:rsidRPr="00C4241A" w14:paraId="5EF7CE7B" w14:textId="77777777" w:rsidTr="00817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0CCA8052" w14:textId="018580B0" w:rsidR="00B41174" w:rsidRPr="00E52AAB" w:rsidRDefault="00B41174" w:rsidP="000070C2">
            <w:pPr>
              <w:jc w:val="center"/>
              <w:rPr>
                <w:b w:val="0"/>
                <w:szCs w:val="24"/>
              </w:rPr>
            </w:pPr>
            <w:r w:rsidRPr="00E52AAB">
              <w:rPr>
                <w:szCs w:val="24"/>
              </w:rPr>
              <w:t>Time</w:t>
            </w:r>
          </w:p>
        </w:tc>
        <w:tc>
          <w:tcPr>
            <w:tcW w:w="5811" w:type="dxa"/>
            <w:vAlign w:val="center"/>
          </w:tcPr>
          <w:p w14:paraId="4FA97852" w14:textId="1BBF2446" w:rsidR="00B41174" w:rsidRPr="00E52AAB" w:rsidRDefault="00B41174" w:rsidP="000070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E52AAB">
              <w:rPr>
                <w:szCs w:val="24"/>
              </w:rPr>
              <w:t>Activity</w:t>
            </w:r>
          </w:p>
        </w:tc>
        <w:tc>
          <w:tcPr>
            <w:tcW w:w="2977" w:type="dxa"/>
            <w:vAlign w:val="center"/>
          </w:tcPr>
          <w:p w14:paraId="3379B3E9" w14:textId="3F9A4350" w:rsidR="00B41174" w:rsidRPr="00E52AAB" w:rsidRDefault="00B41174" w:rsidP="000070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E52AAB">
              <w:rPr>
                <w:szCs w:val="24"/>
              </w:rPr>
              <w:t>Presenter</w:t>
            </w:r>
          </w:p>
        </w:tc>
      </w:tr>
      <w:tr w:rsidR="00817452" w:rsidRPr="00C4241A" w14:paraId="3C697891" w14:textId="3F7F7E17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115D3F3" w14:textId="49B7DDCA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9.00 a.m</w:t>
            </w:r>
          </w:p>
        </w:tc>
        <w:tc>
          <w:tcPr>
            <w:tcW w:w="5811" w:type="dxa"/>
            <w:vAlign w:val="center"/>
          </w:tcPr>
          <w:p w14:paraId="5C3447CD" w14:textId="62995D92" w:rsidR="00EB637B" w:rsidRPr="00817452" w:rsidRDefault="00EB637B" w:rsidP="000070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Welcome Speeches and Opening</w:t>
            </w:r>
          </w:p>
          <w:p w14:paraId="0D70D35E" w14:textId="3C532161" w:rsidR="00EB637B" w:rsidRPr="00817452" w:rsidRDefault="00EB637B" w:rsidP="000070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Tour de Table</w:t>
            </w:r>
          </w:p>
        </w:tc>
        <w:tc>
          <w:tcPr>
            <w:tcW w:w="2977" w:type="dxa"/>
            <w:vAlign w:val="center"/>
          </w:tcPr>
          <w:p w14:paraId="793BF35D" w14:textId="608EEAF7" w:rsidR="00EB637B" w:rsidRPr="00817452" w:rsidRDefault="00EB637B" w:rsidP="0081745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17452">
              <w:rPr>
                <w:color w:val="000000" w:themeColor="text1"/>
              </w:rPr>
              <w:t>Mr. Mete KARACA, Director for International Relations (TÜBİTAK)</w:t>
            </w:r>
          </w:p>
          <w:p w14:paraId="1915083B" w14:textId="505E23A9" w:rsidR="00EB637B" w:rsidRPr="00817452" w:rsidRDefault="00EB637B" w:rsidP="0081745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17452">
              <w:rPr>
                <w:color w:val="000000" w:themeColor="text1"/>
              </w:rPr>
              <w:t>Dr. Octavi QUINTANA, Director of PRIMA Foundation</w:t>
            </w:r>
          </w:p>
        </w:tc>
      </w:tr>
      <w:tr w:rsidR="00EB637B" w:rsidRPr="00C4241A" w14:paraId="15B2A439" w14:textId="56E98B09" w:rsidTr="00817452">
        <w:trPr>
          <w:trHeight w:val="798"/>
        </w:trPr>
        <w:tc>
          <w:tcPr>
            <w:tcW w:w="1277" w:type="dxa"/>
            <w:vAlign w:val="center"/>
          </w:tcPr>
          <w:p w14:paraId="35432E17" w14:textId="30A7933D" w:rsidR="00EB637B" w:rsidRPr="00817452" w:rsidRDefault="00EB637B" w:rsidP="000070C2">
            <w:pPr>
              <w:spacing w:before="12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9.20 a.m</w:t>
            </w:r>
          </w:p>
        </w:tc>
        <w:tc>
          <w:tcPr>
            <w:tcW w:w="5811" w:type="dxa"/>
            <w:vAlign w:val="center"/>
          </w:tcPr>
          <w:p w14:paraId="13D9827E" w14:textId="77777777" w:rsidR="00EB637B" w:rsidRPr="00817452" w:rsidRDefault="00EB637B" w:rsidP="00817452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SESSION ONE: PRIMA Introductio</w:t>
            </w:r>
            <w:bookmarkStart w:id="0" w:name="_GoBack"/>
            <w:bookmarkEnd w:id="0"/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n, thematic areas and topics, the Strategic Research and Innovation Agenda, SRIA</w:t>
            </w:r>
          </w:p>
          <w:p w14:paraId="1A6FCE34" w14:textId="77777777" w:rsidR="00EB637B" w:rsidRPr="00817452" w:rsidRDefault="00EB637B" w:rsidP="00817452">
            <w:pPr>
              <w:spacing w:before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SESSION TWO: Identify PRIMA Application Process and Access to Documents.</w:t>
            </w:r>
          </w:p>
          <w:p w14:paraId="6D4BF2E8" w14:textId="496578E0" w:rsidR="00EB637B" w:rsidRPr="00817452" w:rsidRDefault="00EB637B" w:rsidP="0081745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Predominant challenges facing applicants from the south, and voting system.</w:t>
            </w:r>
          </w:p>
        </w:tc>
        <w:tc>
          <w:tcPr>
            <w:tcW w:w="2977" w:type="dxa"/>
            <w:vAlign w:val="center"/>
          </w:tcPr>
          <w:p w14:paraId="5887BCAC" w14:textId="4E26BFB0" w:rsidR="007F004D" w:rsidRPr="00817452" w:rsidRDefault="00B41174" w:rsidP="000070C2">
            <w:pPr>
              <w:spacing w:before="12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</w:tc>
      </w:tr>
      <w:tr w:rsidR="00817452" w:rsidRPr="00C4241A" w14:paraId="13E56C07" w14:textId="6A5DFB9B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0152CE97" w14:textId="0836A385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lastRenderedPageBreak/>
              <w:t>10.30 a.m</w:t>
            </w:r>
          </w:p>
        </w:tc>
        <w:tc>
          <w:tcPr>
            <w:tcW w:w="5811" w:type="dxa"/>
            <w:vAlign w:val="center"/>
          </w:tcPr>
          <w:p w14:paraId="60CC2CF4" w14:textId="57D9E503" w:rsidR="00EB637B" w:rsidRPr="00817452" w:rsidRDefault="00EB637B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Coffee Break</w:t>
            </w:r>
          </w:p>
        </w:tc>
        <w:tc>
          <w:tcPr>
            <w:tcW w:w="2977" w:type="dxa"/>
            <w:vAlign w:val="center"/>
          </w:tcPr>
          <w:p w14:paraId="328A6371" w14:textId="77777777" w:rsidR="00EB637B" w:rsidRPr="00817452" w:rsidRDefault="00EB637B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B637B" w:rsidRPr="00C4241A" w14:paraId="093DCC48" w14:textId="0215C2BE" w:rsidTr="00817452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636E103F" w14:textId="78870785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10.45 a.m</w:t>
            </w:r>
          </w:p>
        </w:tc>
        <w:tc>
          <w:tcPr>
            <w:tcW w:w="5811" w:type="dxa"/>
            <w:vAlign w:val="center"/>
          </w:tcPr>
          <w:p w14:paraId="10723A93" w14:textId="1A8327E4" w:rsidR="00EB637B" w:rsidRPr="00817452" w:rsidRDefault="00EB637B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SESSION THREE: Identify the main characteristics of a winning proposal and main reasons for proposal non-acceptance – Tips and Tricks</w:t>
            </w:r>
            <w:r w:rsidR="00BA5D92"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[Part I]</w:t>
            </w:r>
          </w:p>
        </w:tc>
        <w:tc>
          <w:tcPr>
            <w:tcW w:w="2977" w:type="dxa"/>
            <w:vAlign w:val="center"/>
          </w:tcPr>
          <w:p w14:paraId="17DC9A97" w14:textId="4CDF1BE6" w:rsidR="007F004D" w:rsidRPr="00817452" w:rsidRDefault="00B41174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</w:tc>
      </w:tr>
      <w:tr w:rsidR="00817452" w:rsidRPr="00C4241A" w14:paraId="1B828260" w14:textId="052342BE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22D2A672" w14:textId="4967DBCC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12.15 p.m</w:t>
            </w:r>
          </w:p>
        </w:tc>
        <w:tc>
          <w:tcPr>
            <w:tcW w:w="5811" w:type="dxa"/>
            <w:vAlign w:val="center"/>
          </w:tcPr>
          <w:p w14:paraId="0648376A" w14:textId="3B3CEB58" w:rsidR="00EB637B" w:rsidRPr="00817452" w:rsidRDefault="00EB637B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L</w:t>
            </w:r>
            <w:r w:rsidR="00BA5D92" w:rsidRPr="00817452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unch</w:t>
            </w:r>
          </w:p>
        </w:tc>
        <w:tc>
          <w:tcPr>
            <w:tcW w:w="2977" w:type="dxa"/>
            <w:vAlign w:val="center"/>
          </w:tcPr>
          <w:p w14:paraId="34C419C3" w14:textId="77777777" w:rsidR="00EB637B" w:rsidRPr="00817452" w:rsidRDefault="00EB637B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7F004D" w:rsidRPr="00C4241A" w14:paraId="2D91D922" w14:textId="621D2428" w:rsidTr="00817452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8D05E6F" w14:textId="54A5DCDB" w:rsidR="007F004D" w:rsidRPr="00817452" w:rsidRDefault="007F004D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13.15 p.m</w:t>
            </w:r>
          </w:p>
        </w:tc>
        <w:tc>
          <w:tcPr>
            <w:tcW w:w="5811" w:type="dxa"/>
            <w:vAlign w:val="center"/>
          </w:tcPr>
          <w:p w14:paraId="6CC3C60D" w14:textId="574AA9F9" w:rsidR="007F004D" w:rsidRPr="00817452" w:rsidRDefault="007F004D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SESSION FOUR-1: Illustrate the concept of a competitive PRIMA research proposal: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Objectives, 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>Work Packages (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WPs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>)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, Deliverables, Milestones, Main Sections of C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 xml:space="preserve">oncept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N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>ote (CN)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 &amp; F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 xml:space="preserve">ull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A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>pplication (FA)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977" w:type="dxa"/>
            <w:vAlign w:val="center"/>
          </w:tcPr>
          <w:p w14:paraId="0C9B7190" w14:textId="77777777" w:rsidR="00B41174" w:rsidRPr="00817452" w:rsidRDefault="00B41174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</w:p>
          <w:p w14:paraId="004517E3" w14:textId="78270944" w:rsidR="007F004D" w:rsidRPr="00817452" w:rsidRDefault="00B41174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ICARDA</w:t>
            </w:r>
          </w:p>
          <w:p w14:paraId="5A98D6A5" w14:textId="263E36B9" w:rsidR="00B41174" w:rsidRPr="00817452" w:rsidRDefault="00B41174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  <w:p w14:paraId="1300F5F7" w14:textId="0BEC38A0" w:rsidR="00B41174" w:rsidRPr="00817452" w:rsidRDefault="00B41174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17452" w:rsidRPr="00C4241A" w14:paraId="485C9D08" w14:textId="26E8B9A2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4F43C34B" w14:textId="4FF19345" w:rsidR="007F004D" w:rsidRPr="00817452" w:rsidRDefault="007F004D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15.15 p.m</w:t>
            </w:r>
          </w:p>
        </w:tc>
        <w:tc>
          <w:tcPr>
            <w:tcW w:w="5811" w:type="dxa"/>
            <w:vAlign w:val="center"/>
          </w:tcPr>
          <w:p w14:paraId="75A7FB32" w14:textId="7922E86D" w:rsidR="007F004D" w:rsidRPr="00817452" w:rsidRDefault="007F004D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SESSION FOUR-2: Illustrate the concept of a competitive PRIMA research proposal: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Objectives, WPs, Deliverables, Milestones, and Main Sections of C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 xml:space="preserve">oncept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N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ote (CN)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 &amp; F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ull Application (F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A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)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977" w:type="dxa"/>
            <w:vAlign w:val="center"/>
          </w:tcPr>
          <w:p w14:paraId="7F9B2D2B" w14:textId="513DB1DF" w:rsidR="00B41174" w:rsidRPr="00817452" w:rsidRDefault="00B41174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ICARDA</w:t>
            </w:r>
          </w:p>
          <w:p w14:paraId="49263878" w14:textId="3BC62DD3" w:rsidR="007F004D" w:rsidRPr="00817452" w:rsidRDefault="00B41174" w:rsidP="00007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</w:tc>
      </w:tr>
      <w:tr w:rsidR="00EB637B" w:rsidRPr="00C4241A" w14:paraId="13322C20" w14:textId="5A512B69" w:rsidTr="0081745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24011D17" w14:textId="2464E8B3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16.15 p.m</w:t>
            </w:r>
          </w:p>
        </w:tc>
        <w:tc>
          <w:tcPr>
            <w:tcW w:w="5811" w:type="dxa"/>
            <w:vAlign w:val="center"/>
          </w:tcPr>
          <w:p w14:paraId="59C5C562" w14:textId="4129B8F5" w:rsidR="00EB637B" w:rsidRPr="00817452" w:rsidRDefault="00EB637B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Questions and Answers, Open Discussion</w:t>
            </w:r>
          </w:p>
        </w:tc>
        <w:tc>
          <w:tcPr>
            <w:tcW w:w="2977" w:type="dxa"/>
            <w:vAlign w:val="center"/>
          </w:tcPr>
          <w:p w14:paraId="76FB307C" w14:textId="2634B9B4" w:rsidR="00EB637B" w:rsidRPr="00817452" w:rsidRDefault="00EB637B" w:rsidP="00007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17452" w:rsidRPr="00C4241A" w14:paraId="382EF7E0" w14:textId="1D8000FB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5960C9BE" w14:textId="5D0BA4E3" w:rsidR="00EB637B" w:rsidRPr="00817452" w:rsidRDefault="00EB637B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17.15 p.m</w:t>
            </w:r>
          </w:p>
        </w:tc>
        <w:tc>
          <w:tcPr>
            <w:tcW w:w="5811" w:type="dxa"/>
            <w:vAlign w:val="center"/>
          </w:tcPr>
          <w:p w14:paraId="71287575" w14:textId="70175229" w:rsidR="00EB637B" w:rsidRPr="00817452" w:rsidRDefault="00EB637B" w:rsidP="000070C2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color w:val="1F497D" w:themeColor="text2"/>
                <w:sz w:val="22"/>
                <w:szCs w:val="22"/>
              </w:rPr>
              <w:t>Presentation of Dr. Xavier Felipe, IRTA-Food Researcher, PRIMA 2018 Project Coordinator</w:t>
            </w:r>
          </w:p>
        </w:tc>
        <w:tc>
          <w:tcPr>
            <w:tcW w:w="2977" w:type="dxa"/>
            <w:vAlign w:val="center"/>
          </w:tcPr>
          <w:p w14:paraId="52B26171" w14:textId="259479E7" w:rsidR="00EB637B" w:rsidRPr="00817452" w:rsidRDefault="007F004D" w:rsidP="000070C2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 xml:space="preserve">Dr. Felipe Xavier </w:t>
            </w:r>
            <w:r w:rsidR="001E4832" w:rsidRPr="00817452">
              <w:rPr>
                <w:rFonts w:asciiTheme="minorHAnsi" w:hAnsiTheme="minorHAnsi"/>
                <w:sz w:val="22"/>
                <w:szCs w:val="22"/>
              </w:rPr>
              <w:t>–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070C2" w:rsidRPr="00817452">
              <w:rPr>
                <w:rFonts w:asciiTheme="minorHAnsi" w:hAnsiTheme="minorHAnsi"/>
                <w:sz w:val="22"/>
                <w:szCs w:val="22"/>
              </w:rPr>
              <w:t>Project C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oordinator</w:t>
            </w:r>
          </w:p>
        </w:tc>
      </w:tr>
      <w:tr w:rsidR="001E4832" w:rsidRPr="00C4241A" w14:paraId="144167E5" w14:textId="77777777" w:rsidTr="00817452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0195F64A" w14:textId="674428D2" w:rsidR="001E4832" w:rsidRPr="00817452" w:rsidRDefault="001E4832" w:rsidP="000070C2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17.45 p.m</w:t>
            </w:r>
          </w:p>
        </w:tc>
        <w:tc>
          <w:tcPr>
            <w:tcW w:w="8788" w:type="dxa"/>
            <w:gridSpan w:val="2"/>
            <w:vAlign w:val="center"/>
          </w:tcPr>
          <w:p w14:paraId="781D39DA" w14:textId="571479B9" w:rsidR="001E4832" w:rsidRPr="00817452" w:rsidRDefault="001E4832" w:rsidP="00BA5D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End of Day 1</w:t>
            </w:r>
          </w:p>
        </w:tc>
      </w:tr>
    </w:tbl>
    <w:p w14:paraId="4C5B0082" w14:textId="27FDE42B" w:rsidR="00E52AAB" w:rsidRDefault="00E52AAB"/>
    <w:p w14:paraId="5227198A" w14:textId="77777777" w:rsidR="00E52AAB" w:rsidRDefault="00E52AAB">
      <w:r>
        <w:br w:type="page"/>
      </w:r>
    </w:p>
    <w:tbl>
      <w:tblPr>
        <w:tblStyle w:val="Create2"/>
        <w:tblW w:w="10065" w:type="dxa"/>
        <w:tblInd w:w="-866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065"/>
      </w:tblGrid>
      <w:tr w:rsidR="00E52AAB" w:rsidRPr="006D786F" w14:paraId="16E3DFD2" w14:textId="77777777" w:rsidTr="00E52AAB">
        <w:trPr>
          <w:trHeight w:val="153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1BE318" w14:textId="77777777" w:rsidR="00E52AAB" w:rsidRPr="006D786F" w:rsidRDefault="00E52AAB" w:rsidP="00136525">
            <w:pPr>
              <w:jc w:val="center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6D786F">
              <w:rPr>
                <w:rFonts w:asciiTheme="minorHAnsi" w:hAnsiTheme="minorHAnsi" w:cstheme="minorHAnsi"/>
                <w:b/>
                <w:szCs w:val="22"/>
                <w:lang w:val="en-GB" w:eastAsia="tr-TR"/>
              </w:rPr>
              <w:lastRenderedPageBreak/>
              <w:t>Day 2:  13 December 2019</w:t>
            </w:r>
          </w:p>
        </w:tc>
      </w:tr>
    </w:tbl>
    <w:tbl>
      <w:tblPr>
        <w:tblStyle w:val="Tabelasiatki4akcent1"/>
        <w:tblW w:w="10065" w:type="dxa"/>
        <w:tblInd w:w="-856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35"/>
        <w:gridCol w:w="142"/>
        <w:gridCol w:w="6095"/>
        <w:gridCol w:w="2693"/>
      </w:tblGrid>
      <w:tr w:rsidR="00E52AAB" w:rsidRPr="00A1222C" w14:paraId="271DE891" w14:textId="77777777" w:rsidTr="00BA5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19D11D25" w14:textId="1D3E4E2D" w:rsidR="00B41174" w:rsidRPr="00A1222C" w:rsidRDefault="00B41174" w:rsidP="00E52AAB">
            <w:pPr>
              <w:jc w:val="center"/>
              <w:rPr>
                <w:szCs w:val="24"/>
              </w:rPr>
            </w:pPr>
            <w:r w:rsidRPr="00A1222C">
              <w:rPr>
                <w:szCs w:val="24"/>
              </w:rPr>
              <w:t>Time</w:t>
            </w:r>
          </w:p>
        </w:tc>
        <w:tc>
          <w:tcPr>
            <w:tcW w:w="6237" w:type="dxa"/>
            <w:gridSpan w:val="2"/>
            <w:vAlign w:val="center"/>
          </w:tcPr>
          <w:p w14:paraId="0657D8EE" w14:textId="7A49D515" w:rsidR="00B41174" w:rsidRPr="00A1222C" w:rsidRDefault="00B41174" w:rsidP="00E5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1222C">
              <w:rPr>
                <w:szCs w:val="24"/>
              </w:rPr>
              <w:t>Activity</w:t>
            </w:r>
          </w:p>
        </w:tc>
        <w:tc>
          <w:tcPr>
            <w:tcW w:w="2693" w:type="dxa"/>
            <w:vAlign w:val="center"/>
          </w:tcPr>
          <w:p w14:paraId="7329D6AF" w14:textId="7D80846E" w:rsidR="00B41174" w:rsidRPr="00A1222C" w:rsidRDefault="00B41174" w:rsidP="00E52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1222C">
              <w:rPr>
                <w:szCs w:val="24"/>
              </w:rPr>
              <w:t>Presenter</w:t>
            </w:r>
          </w:p>
        </w:tc>
      </w:tr>
      <w:tr w:rsidR="00EB637B" w:rsidRPr="00817452" w14:paraId="46420FB2" w14:textId="0BAFED70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1C21410E" w14:textId="115BC20B" w:rsidR="00EB637B" w:rsidRPr="00817452" w:rsidRDefault="00EB637B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9.30 a.m</w:t>
            </w:r>
          </w:p>
        </w:tc>
        <w:tc>
          <w:tcPr>
            <w:tcW w:w="6095" w:type="dxa"/>
            <w:vAlign w:val="center"/>
          </w:tcPr>
          <w:p w14:paraId="42C9795F" w14:textId="5399BCE8" w:rsidR="00EB637B" w:rsidRPr="00817452" w:rsidRDefault="00EB637B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FIRST DAY Recap</w:t>
            </w:r>
          </w:p>
        </w:tc>
        <w:tc>
          <w:tcPr>
            <w:tcW w:w="2693" w:type="dxa"/>
            <w:vAlign w:val="center"/>
          </w:tcPr>
          <w:p w14:paraId="77348A85" w14:textId="77777777" w:rsidR="00EB637B" w:rsidRPr="00817452" w:rsidRDefault="00EB637B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EB637B" w:rsidRPr="00817452" w14:paraId="23878717" w14:textId="35B3104B" w:rsidTr="00817452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6F6105DD" w14:textId="23756A41" w:rsidR="00EB637B" w:rsidRPr="00817452" w:rsidRDefault="00EB637B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10.00 a.m</w:t>
            </w:r>
          </w:p>
        </w:tc>
        <w:tc>
          <w:tcPr>
            <w:tcW w:w="6095" w:type="dxa"/>
            <w:vAlign w:val="center"/>
          </w:tcPr>
          <w:p w14:paraId="399ED11C" w14:textId="77777777" w:rsidR="00BA5D92" w:rsidRPr="00817452" w:rsidRDefault="00EB637B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SESSION FIVE: How to write a Competitive Proposal? </w:t>
            </w:r>
          </w:p>
          <w:p w14:paraId="4F7701A9" w14:textId="64B973DD" w:rsidR="00EB637B" w:rsidRPr="00817452" w:rsidRDefault="00EB637B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[Part II]: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1st Stage and 2nd Stage Submissions. </w:t>
            </w:r>
          </w:p>
        </w:tc>
        <w:tc>
          <w:tcPr>
            <w:tcW w:w="2693" w:type="dxa"/>
            <w:vAlign w:val="center"/>
          </w:tcPr>
          <w:p w14:paraId="4E18577C" w14:textId="5C53157A" w:rsidR="00B41174" w:rsidRPr="00817452" w:rsidRDefault="00B41174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  <w:p w14:paraId="3184F061" w14:textId="77777777" w:rsidR="00EB637B" w:rsidRPr="00817452" w:rsidRDefault="00EB637B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EB637B" w:rsidRPr="00817452" w14:paraId="20C0A642" w14:textId="540678A0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215636E7" w14:textId="426C2BEF" w:rsidR="00EB637B" w:rsidRPr="00817452" w:rsidRDefault="00EB637B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12.00 p.m</w:t>
            </w:r>
          </w:p>
        </w:tc>
        <w:tc>
          <w:tcPr>
            <w:tcW w:w="6095" w:type="dxa"/>
            <w:vAlign w:val="center"/>
          </w:tcPr>
          <w:p w14:paraId="03850294" w14:textId="772A2207" w:rsidR="00EB637B" w:rsidRPr="00817452" w:rsidRDefault="00EB637B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L</w:t>
            </w:r>
            <w:r w:rsidR="00E52AAB" w:rsidRPr="00817452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unch</w:t>
            </w:r>
          </w:p>
        </w:tc>
        <w:tc>
          <w:tcPr>
            <w:tcW w:w="2693" w:type="dxa"/>
            <w:vAlign w:val="center"/>
          </w:tcPr>
          <w:p w14:paraId="174E8598" w14:textId="77777777" w:rsidR="00EB637B" w:rsidRPr="00817452" w:rsidRDefault="00EB637B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B41174" w:rsidRPr="00817452" w14:paraId="3424C19E" w14:textId="3A67C82C" w:rsidTr="008174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19B6F830" w14:textId="68FA8A51" w:rsidR="00B41174" w:rsidRPr="00817452" w:rsidRDefault="00B41174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13.00 p.m</w:t>
            </w:r>
          </w:p>
        </w:tc>
        <w:tc>
          <w:tcPr>
            <w:tcW w:w="6095" w:type="dxa"/>
            <w:vAlign w:val="center"/>
          </w:tcPr>
          <w:p w14:paraId="1B5C047C" w14:textId="67D21286" w:rsidR="00B41174" w:rsidRPr="00817452" w:rsidRDefault="00B41174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SESSION SIX: Plan effectively for a good research proposal: 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LFM (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L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ogical 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F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 xml:space="preserve">ramework </w:t>
            </w:r>
            <w:r w:rsidR="00E52AAB" w:rsidRPr="00817452">
              <w:rPr>
                <w:rFonts w:asciiTheme="minorHAnsi" w:hAnsiTheme="minorHAnsi"/>
                <w:sz w:val="22"/>
                <w:szCs w:val="22"/>
              </w:rPr>
              <w:t>M</w:t>
            </w:r>
            <w:r w:rsidRPr="00817452">
              <w:rPr>
                <w:rFonts w:asciiTheme="minorHAnsi" w:hAnsiTheme="minorHAnsi"/>
                <w:sz w:val="22"/>
                <w:szCs w:val="22"/>
              </w:rPr>
              <w:t>anagement), Gantt Charts, Financial aspects</w:t>
            </w:r>
          </w:p>
        </w:tc>
        <w:tc>
          <w:tcPr>
            <w:tcW w:w="2693" w:type="dxa"/>
            <w:vAlign w:val="center"/>
          </w:tcPr>
          <w:p w14:paraId="3A77236A" w14:textId="7A6BE2A9" w:rsidR="00B41174" w:rsidRPr="00817452" w:rsidRDefault="00B41174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ICARDA</w:t>
            </w:r>
          </w:p>
        </w:tc>
      </w:tr>
      <w:tr w:rsidR="00EB637B" w:rsidRPr="00817452" w14:paraId="18E4E802" w14:textId="079674C6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0124A990" w14:textId="0A23623B" w:rsidR="00EB637B" w:rsidRPr="00817452" w:rsidRDefault="00EB637B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14.15 p.m</w:t>
            </w:r>
          </w:p>
        </w:tc>
        <w:tc>
          <w:tcPr>
            <w:tcW w:w="6095" w:type="dxa"/>
            <w:vAlign w:val="center"/>
          </w:tcPr>
          <w:p w14:paraId="7689A0A6" w14:textId="474D79D3" w:rsidR="00EB637B" w:rsidRPr="00817452" w:rsidRDefault="00EB637B" w:rsidP="00E52AAB">
            <w:pPr>
              <w:tabs>
                <w:tab w:val="left" w:pos="17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SESSION SEVEN: Budgeting of PRIMA projects</w:t>
            </w:r>
          </w:p>
        </w:tc>
        <w:tc>
          <w:tcPr>
            <w:tcW w:w="2693" w:type="dxa"/>
            <w:vAlign w:val="center"/>
          </w:tcPr>
          <w:p w14:paraId="320A8C8C" w14:textId="011D9E70" w:rsidR="00EB637B" w:rsidRPr="00817452" w:rsidRDefault="00B41174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PRIMA</w:t>
            </w:r>
          </w:p>
        </w:tc>
      </w:tr>
      <w:tr w:rsidR="00EB637B" w:rsidRPr="00817452" w14:paraId="5E130EFF" w14:textId="59BEAEAD" w:rsidTr="00817452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20A562BB" w14:textId="6B86C4E8" w:rsidR="00EB637B" w:rsidRPr="00817452" w:rsidRDefault="00EB637B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14.45 p.m</w:t>
            </w:r>
          </w:p>
        </w:tc>
        <w:tc>
          <w:tcPr>
            <w:tcW w:w="6095" w:type="dxa"/>
            <w:vAlign w:val="center"/>
          </w:tcPr>
          <w:p w14:paraId="03C956C9" w14:textId="656940BC" w:rsidR="00EB637B" w:rsidRPr="00817452" w:rsidRDefault="00EB637B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Coffee Break</w:t>
            </w:r>
          </w:p>
        </w:tc>
        <w:tc>
          <w:tcPr>
            <w:tcW w:w="2693" w:type="dxa"/>
            <w:vAlign w:val="center"/>
          </w:tcPr>
          <w:p w14:paraId="033FF832" w14:textId="77777777" w:rsidR="00EB637B" w:rsidRPr="00817452" w:rsidRDefault="00EB637B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B41174" w:rsidRPr="00817452" w14:paraId="5C268206" w14:textId="4821455E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1C332C66" w14:textId="45AAEE86" w:rsidR="00B41174" w:rsidRPr="00817452" w:rsidRDefault="00B41174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15.00 p.m</w:t>
            </w:r>
          </w:p>
        </w:tc>
        <w:tc>
          <w:tcPr>
            <w:tcW w:w="6095" w:type="dxa"/>
            <w:vAlign w:val="center"/>
          </w:tcPr>
          <w:p w14:paraId="723AFDC6" w14:textId="5774DBAD" w:rsidR="00B41174" w:rsidRPr="00817452" w:rsidRDefault="00B41174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SESSION EIGHT: Networking and building your unit/department portfolio</w:t>
            </w:r>
          </w:p>
        </w:tc>
        <w:tc>
          <w:tcPr>
            <w:tcW w:w="2693" w:type="dxa"/>
            <w:vAlign w:val="center"/>
          </w:tcPr>
          <w:p w14:paraId="3F6F11A0" w14:textId="4C54B277" w:rsidR="00B41174" w:rsidRPr="00817452" w:rsidRDefault="00B41174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ICARDA</w:t>
            </w:r>
          </w:p>
        </w:tc>
      </w:tr>
      <w:tr w:rsidR="00B41174" w:rsidRPr="00817452" w14:paraId="0172D190" w14:textId="2303F5E0" w:rsidTr="0081745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4C570C00" w14:textId="78991DC5" w:rsidR="00B41174" w:rsidRPr="00817452" w:rsidRDefault="00B41174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15.15 p.m</w:t>
            </w:r>
          </w:p>
        </w:tc>
        <w:tc>
          <w:tcPr>
            <w:tcW w:w="6095" w:type="dxa"/>
            <w:vAlign w:val="center"/>
          </w:tcPr>
          <w:p w14:paraId="42744473" w14:textId="6FA09DC0" w:rsidR="00B41174" w:rsidRPr="00817452" w:rsidRDefault="00B41174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sz w:val="22"/>
                <w:szCs w:val="22"/>
              </w:rPr>
              <w:t>Questions and Answers, Open Discussion.</w:t>
            </w:r>
          </w:p>
        </w:tc>
        <w:tc>
          <w:tcPr>
            <w:tcW w:w="2693" w:type="dxa"/>
            <w:vAlign w:val="center"/>
          </w:tcPr>
          <w:p w14:paraId="69FC688A" w14:textId="77777777" w:rsidR="00B41174" w:rsidRPr="00817452" w:rsidRDefault="00B41174" w:rsidP="00E52AAB">
            <w:pPr>
              <w:spacing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B41174" w:rsidRPr="00817452" w14:paraId="113BE3EB" w14:textId="134371FE" w:rsidTr="0081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2CDE365D" w14:textId="285778EF" w:rsidR="00B41174" w:rsidRPr="00817452" w:rsidRDefault="00B41174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17.15 p.m</w:t>
            </w:r>
          </w:p>
        </w:tc>
        <w:tc>
          <w:tcPr>
            <w:tcW w:w="6095" w:type="dxa"/>
            <w:vAlign w:val="center"/>
          </w:tcPr>
          <w:p w14:paraId="7DC1DCAD" w14:textId="498FC436" w:rsidR="00B41174" w:rsidRPr="00817452" w:rsidRDefault="00B41174" w:rsidP="00E52AAB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color w:val="1F497D" w:themeColor="text2"/>
                <w:sz w:val="22"/>
                <w:szCs w:val="22"/>
              </w:rPr>
              <w:t>Presentation of MSCT (Malta) Representative on Malta’s Research Capacity and Possible Collaborations with Turkey</w:t>
            </w:r>
          </w:p>
        </w:tc>
        <w:tc>
          <w:tcPr>
            <w:tcW w:w="2693" w:type="dxa"/>
            <w:vAlign w:val="center"/>
          </w:tcPr>
          <w:p w14:paraId="1D78DA6B" w14:textId="7257709D" w:rsidR="00B41174" w:rsidRPr="00817452" w:rsidRDefault="00B41174" w:rsidP="00E52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Cs/>
                <w:sz w:val="22"/>
                <w:szCs w:val="22"/>
              </w:rPr>
              <w:t>MCST</w:t>
            </w:r>
          </w:p>
        </w:tc>
      </w:tr>
      <w:tr w:rsidR="001E4832" w:rsidRPr="00817452" w14:paraId="565DC55A" w14:textId="405FF6BD" w:rsidTr="00817452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gridSpan w:val="2"/>
            <w:vAlign w:val="center"/>
          </w:tcPr>
          <w:p w14:paraId="2B165BEB" w14:textId="390238B4" w:rsidR="001E4832" w:rsidRPr="00817452" w:rsidRDefault="001E4832" w:rsidP="00E52AAB">
            <w:pPr>
              <w:rPr>
                <w:rFonts w:asciiTheme="minorHAnsi" w:hAnsiTheme="minorHAnsi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sz w:val="22"/>
                <w:szCs w:val="22"/>
              </w:rPr>
              <w:t>17.45 p.m</w:t>
            </w:r>
          </w:p>
        </w:tc>
        <w:tc>
          <w:tcPr>
            <w:tcW w:w="8788" w:type="dxa"/>
            <w:gridSpan w:val="2"/>
            <w:vAlign w:val="center"/>
          </w:tcPr>
          <w:p w14:paraId="3C898F85" w14:textId="7BBAEAF6" w:rsidR="001E4832" w:rsidRPr="00817452" w:rsidRDefault="001E4832" w:rsidP="00E52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817452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End of Training</w:t>
            </w:r>
          </w:p>
        </w:tc>
      </w:tr>
    </w:tbl>
    <w:p w14:paraId="52838F67" w14:textId="4F3FF140" w:rsidR="00BF2932" w:rsidRDefault="00BF2932" w:rsidP="00C4241A">
      <w:pPr>
        <w:rPr>
          <w:rFonts w:ascii="Tahoma" w:hAnsi="Tahoma" w:cs="Tahoma"/>
          <w:sz w:val="22"/>
          <w:szCs w:val="22"/>
        </w:rPr>
      </w:pPr>
    </w:p>
    <w:sectPr w:rsidR="00BF2932" w:rsidSect="00C4241A">
      <w:headerReference w:type="default" r:id="rId8"/>
      <w:footerReference w:type="default" r:id="rId9"/>
      <w:pgSz w:w="11906" w:h="16838"/>
      <w:pgMar w:top="3970" w:right="1800" w:bottom="1701" w:left="1800" w:header="0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044F" w14:textId="77777777" w:rsidR="00224780" w:rsidRDefault="00224780" w:rsidP="009C1188">
      <w:r>
        <w:separator/>
      </w:r>
    </w:p>
  </w:endnote>
  <w:endnote w:type="continuationSeparator" w:id="0">
    <w:p w14:paraId="40F9BC4B" w14:textId="77777777" w:rsidR="00224780" w:rsidRDefault="00224780" w:rsidP="009C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2BEF" w:usb1="D000A1FF" w:usb2="00000028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47C85" w14:textId="5655FB6E" w:rsidR="00652F96" w:rsidRDefault="00652F96" w:rsidP="00652F96">
    <w:pPr>
      <w:pStyle w:val="Stopka"/>
      <w:tabs>
        <w:tab w:val="clear" w:pos="4320"/>
        <w:tab w:val="clear" w:pos="8640"/>
        <w:tab w:val="left" w:pos="2006"/>
        <w:tab w:val="left" w:pos="3223"/>
      </w:tabs>
    </w:pPr>
    <w:r w:rsidRPr="00F30C19">
      <w:rPr>
        <w:rFonts w:ascii="Tahoma" w:hAnsi="Tahoma" w:cs="Tahoma"/>
        <w:b/>
        <w:bCs/>
        <w:noProof/>
        <w:sz w:val="22"/>
        <w:szCs w:val="22"/>
        <w:lang w:val="en-US"/>
      </w:rPr>
      <w:drawing>
        <wp:anchor distT="0" distB="0" distL="114300" distR="114300" simplePos="0" relativeHeight="251660800" behindDoc="0" locked="0" layoutInCell="1" allowOverlap="1" wp14:anchorId="4FD72F84" wp14:editId="5B6B8810">
          <wp:simplePos x="0" y="0"/>
          <wp:positionH relativeFrom="column">
            <wp:posOffset>1153886</wp:posOffset>
          </wp:positionH>
          <wp:positionV relativeFrom="paragraph">
            <wp:posOffset>10704</wp:posOffset>
          </wp:positionV>
          <wp:extent cx="829796" cy="288000"/>
          <wp:effectExtent l="0" t="0" r="889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A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8" t="18670" r="-1" b="19486"/>
                  <a:stretch/>
                </pic:blipFill>
                <pic:spPr bwMode="auto">
                  <a:xfrm>
                    <a:off x="0" y="0"/>
                    <a:ext cx="829796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val="en-IE" w:eastAsia="en-IE"/>
      </w:rPr>
      <w:t xml:space="preserve">                             </w:t>
    </w:r>
    <w:r>
      <w:rPr>
        <w:noProof/>
        <w:lang w:val="en-US"/>
      </w:rPr>
      <w:drawing>
        <wp:inline distT="0" distB="0" distL="0" distR="0" wp14:anchorId="572D833A" wp14:editId="2B4B4A90">
          <wp:extent cx="694690" cy="286385"/>
          <wp:effectExtent l="0" t="0" r="0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077D8" w14:textId="77777777" w:rsidR="00224780" w:rsidRDefault="00224780" w:rsidP="009C1188">
      <w:r>
        <w:separator/>
      </w:r>
    </w:p>
  </w:footnote>
  <w:footnote w:type="continuationSeparator" w:id="0">
    <w:p w14:paraId="14FB23AE" w14:textId="77777777" w:rsidR="00224780" w:rsidRDefault="00224780" w:rsidP="009C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947FD" w14:textId="2B582602" w:rsidR="009C1188" w:rsidRDefault="00EA038C">
    <w:pPr>
      <w:pStyle w:val="Nagwek"/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05A14889" wp14:editId="6910654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8853" cy="10689071"/>
          <wp:effectExtent l="0" t="0" r="10795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VanTR+ENG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53" cy="106890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E0742"/>
    <w:multiLevelType w:val="hybridMultilevel"/>
    <w:tmpl w:val="1C2288CA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04FE"/>
    <w:multiLevelType w:val="hybridMultilevel"/>
    <w:tmpl w:val="5316EA08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0127D"/>
    <w:multiLevelType w:val="hybridMultilevel"/>
    <w:tmpl w:val="E6AE2A4A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52326"/>
    <w:multiLevelType w:val="hybridMultilevel"/>
    <w:tmpl w:val="24A400EC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75B6E"/>
    <w:multiLevelType w:val="hybridMultilevel"/>
    <w:tmpl w:val="85EAE40C"/>
    <w:lvl w:ilvl="0" w:tplc="854C39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597F22"/>
    <w:multiLevelType w:val="hybridMultilevel"/>
    <w:tmpl w:val="06821D74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E4242"/>
    <w:multiLevelType w:val="hybridMultilevel"/>
    <w:tmpl w:val="483EEA0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8FC348B"/>
    <w:multiLevelType w:val="hybridMultilevel"/>
    <w:tmpl w:val="CBD06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F1987"/>
    <w:multiLevelType w:val="hybridMultilevel"/>
    <w:tmpl w:val="1786F498"/>
    <w:lvl w:ilvl="0" w:tplc="854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31686"/>
    <w:multiLevelType w:val="hybridMultilevel"/>
    <w:tmpl w:val="8AA0B262"/>
    <w:lvl w:ilvl="0" w:tplc="854C39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188"/>
    <w:rsid w:val="000070C2"/>
    <w:rsid w:val="00033F92"/>
    <w:rsid w:val="00095E79"/>
    <w:rsid w:val="00124FFA"/>
    <w:rsid w:val="001E4832"/>
    <w:rsid w:val="00224780"/>
    <w:rsid w:val="0025580E"/>
    <w:rsid w:val="0026694B"/>
    <w:rsid w:val="00322036"/>
    <w:rsid w:val="003536E3"/>
    <w:rsid w:val="003D5695"/>
    <w:rsid w:val="003E4641"/>
    <w:rsid w:val="00412B7B"/>
    <w:rsid w:val="0047416A"/>
    <w:rsid w:val="0048310B"/>
    <w:rsid w:val="004E2921"/>
    <w:rsid w:val="00506801"/>
    <w:rsid w:val="005C082F"/>
    <w:rsid w:val="00636CE3"/>
    <w:rsid w:val="00652F96"/>
    <w:rsid w:val="00681C7D"/>
    <w:rsid w:val="007032D4"/>
    <w:rsid w:val="0073781D"/>
    <w:rsid w:val="00774E67"/>
    <w:rsid w:val="007F004D"/>
    <w:rsid w:val="007F2C36"/>
    <w:rsid w:val="00817452"/>
    <w:rsid w:val="008D52FC"/>
    <w:rsid w:val="00903894"/>
    <w:rsid w:val="00953CA8"/>
    <w:rsid w:val="0099768D"/>
    <w:rsid w:val="009B2AB7"/>
    <w:rsid w:val="009C1188"/>
    <w:rsid w:val="00A1222C"/>
    <w:rsid w:val="00A666E4"/>
    <w:rsid w:val="00B22139"/>
    <w:rsid w:val="00B41174"/>
    <w:rsid w:val="00BA4909"/>
    <w:rsid w:val="00BA5D92"/>
    <w:rsid w:val="00BD13A8"/>
    <w:rsid w:val="00BF2932"/>
    <w:rsid w:val="00C249D5"/>
    <w:rsid w:val="00C26EA0"/>
    <w:rsid w:val="00C41430"/>
    <w:rsid w:val="00C4241A"/>
    <w:rsid w:val="00CD645D"/>
    <w:rsid w:val="00D87A36"/>
    <w:rsid w:val="00E52AAB"/>
    <w:rsid w:val="00E940CB"/>
    <w:rsid w:val="00EA038C"/>
    <w:rsid w:val="00EB637B"/>
    <w:rsid w:val="00EC0A38"/>
    <w:rsid w:val="00F3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73D4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lang w:val="tr-TR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1188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1188"/>
    <w:rPr>
      <w:sz w:val="24"/>
      <w:lang w:val="tr-TR" w:eastAsia="en-US"/>
    </w:rPr>
  </w:style>
  <w:style w:type="paragraph" w:styleId="Stopka">
    <w:name w:val="footer"/>
    <w:basedOn w:val="Normalny"/>
    <w:link w:val="StopkaZnak"/>
    <w:uiPriority w:val="99"/>
    <w:unhideWhenUsed/>
    <w:rsid w:val="009C1188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1188"/>
    <w:rPr>
      <w:sz w:val="24"/>
      <w:lang w:val="tr-TR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188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188"/>
    <w:rPr>
      <w:rFonts w:ascii="Lucida Grande" w:hAnsi="Lucida Grande"/>
      <w:sz w:val="18"/>
      <w:szCs w:val="18"/>
      <w:lang w:val="tr-TR" w:eastAsia="en-US"/>
    </w:rPr>
  </w:style>
  <w:style w:type="character" w:styleId="Hipercze">
    <w:name w:val="Hyperlink"/>
    <w:rsid w:val="00681C7D"/>
    <w:rPr>
      <w:color w:val="0000FF"/>
      <w:u w:val="single"/>
    </w:rPr>
  </w:style>
  <w:style w:type="character" w:styleId="Pogrubienie">
    <w:name w:val="Strong"/>
    <w:uiPriority w:val="22"/>
    <w:qFormat/>
    <w:rsid w:val="00681C7D"/>
    <w:rPr>
      <w:b/>
      <w:bCs/>
    </w:rPr>
  </w:style>
  <w:style w:type="character" w:customStyle="1" w:styleId="lrzxr">
    <w:name w:val="lrzxr"/>
    <w:basedOn w:val="Domylnaczcionkaakapitu"/>
    <w:rsid w:val="00681C7D"/>
  </w:style>
  <w:style w:type="paragraph" w:styleId="Akapitzlist">
    <w:name w:val="List Paragraph"/>
    <w:aliases w:val="Bullet List,Bullet Points,Liste Paragraf,Liststycke SKL,Normal bullet 2,Bullet list,Table of contents numbered,içindekiler vb,Sombreado multicolor - Énfasis 31,Elenco Bullet point,Paragrafo elenco,Bullet OFM,List Paragraph (numbered (a))"/>
    <w:basedOn w:val="Normalny"/>
    <w:link w:val="AkapitzlistZnak"/>
    <w:uiPriority w:val="34"/>
    <w:qFormat/>
    <w:rsid w:val="00F30C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Wyrnienieintensywne">
    <w:name w:val="Intense Emphasis"/>
    <w:basedOn w:val="Domylnaczcionkaakapitu"/>
    <w:uiPriority w:val="3"/>
    <w:unhideWhenUsed/>
    <w:qFormat/>
    <w:rsid w:val="00BF2932"/>
    <w:rPr>
      <w:i/>
      <w:iCs/>
      <w:color w:val="632423" w:themeColor="accent2" w:themeShade="80"/>
    </w:rPr>
  </w:style>
  <w:style w:type="paragraph" w:styleId="Podtytu">
    <w:name w:val="Subtitle"/>
    <w:basedOn w:val="Normalny"/>
    <w:next w:val="Normalny"/>
    <w:link w:val="PodtytuZnak"/>
    <w:uiPriority w:val="2"/>
    <w:qFormat/>
    <w:rsid w:val="00BF2932"/>
    <w:pPr>
      <w:spacing w:before="100" w:after="120" w:line="276" w:lineRule="auto"/>
      <w:jc w:val="right"/>
    </w:pPr>
    <w:rPr>
      <w:rFonts w:asciiTheme="majorHAnsi" w:eastAsiaTheme="majorEastAsia" w:hAnsiTheme="majorHAnsi" w:cstheme="majorBidi"/>
      <w:color w:val="1F497D" w:themeColor="text2"/>
      <w:sz w:val="32"/>
      <w:szCs w:val="32"/>
      <w:lang w:val="en-US" w:eastAsia="ja-JP"/>
    </w:rPr>
  </w:style>
  <w:style w:type="character" w:customStyle="1" w:styleId="PodtytuZnak">
    <w:name w:val="Podtytuł Znak"/>
    <w:basedOn w:val="Domylnaczcionkaakapitu"/>
    <w:link w:val="Podtytu"/>
    <w:uiPriority w:val="2"/>
    <w:rsid w:val="00BF2932"/>
    <w:rPr>
      <w:rFonts w:asciiTheme="majorHAnsi" w:eastAsiaTheme="majorEastAsia" w:hAnsiTheme="majorHAnsi" w:cstheme="majorBidi"/>
      <w:color w:val="1F497D" w:themeColor="text2"/>
      <w:sz w:val="32"/>
      <w:szCs w:val="32"/>
    </w:rPr>
  </w:style>
  <w:style w:type="table" w:styleId="Tabela-Siatka">
    <w:name w:val="Table Grid"/>
    <w:aliases w:val="TabelEcorys,GFA Table Grid,Create"/>
    <w:basedOn w:val="Standardowy"/>
    <w:uiPriority w:val="59"/>
    <w:rsid w:val="00BF2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Bullet Points Znak,Liste Paragraf Znak,Liststycke SKL Znak,Normal bullet 2 Znak,Bullet list Znak,Table of contents numbered Znak,içindekiler vb Znak,Sombreado multicolor - Énfasis 31 Znak,Elenco Bullet point Znak"/>
    <w:basedOn w:val="Domylnaczcionkaakapitu"/>
    <w:link w:val="Akapitzlist"/>
    <w:uiPriority w:val="34"/>
    <w:qFormat/>
    <w:rsid w:val="007F004D"/>
    <w:rPr>
      <w:rFonts w:asciiTheme="minorHAnsi" w:eastAsiaTheme="minorHAnsi" w:hAnsiTheme="minorHAnsi" w:cstheme="minorBidi"/>
      <w:sz w:val="22"/>
      <w:szCs w:val="22"/>
      <w:lang w:val="tr-TR" w:eastAsia="en-US"/>
    </w:rPr>
  </w:style>
  <w:style w:type="table" w:customStyle="1" w:styleId="Create1">
    <w:name w:val="Create1"/>
    <w:basedOn w:val="Standardowy"/>
    <w:next w:val="Tabela-Siatka"/>
    <w:uiPriority w:val="59"/>
    <w:rsid w:val="0047416A"/>
    <w:rPr>
      <w:rFonts w:ascii="Calibri" w:eastAsia="Calibri" w:hAnsi="Calibri"/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1">
    <w:name w:val="Grid Table 4 Accent 1"/>
    <w:basedOn w:val="Standardowy"/>
    <w:uiPriority w:val="49"/>
    <w:rsid w:val="000070C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reate2">
    <w:name w:val="Create2"/>
    <w:basedOn w:val="Standardowy"/>
    <w:next w:val="Tabela-Siatka"/>
    <w:uiPriority w:val="59"/>
    <w:rsid w:val="00E52AAB"/>
    <w:rPr>
      <w:rFonts w:ascii="Calibri" w:eastAsia="Calibri" w:hAnsi="Calibri"/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0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E52585-1F6A-4040-9E05-8773B2C5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392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..</dc:creator>
  <cp:keywords/>
  <dc:description/>
  <cp:lastModifiedBy>Aleksander Bakowski</cp:lastModifiedBy>
  <cp:revision>4</cp:revision>
  <cp:lastPrinted>2019-12-11T08:50:00Z</cp:lastPrinted>
  <dcterms:created xsi:type="dcterms:W3CDTF">2019-12-11T08:45:00Z</dcterms:created>
  <dcterms:modified xsi:type="dcterms:W3CDTF">2019-12-11T09:01:00Z</dcterms:modified>
</cp:coreProperties>
</file>